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85" w:rsidRPr="005E3272" w:rsidRDefault="00890385" w:rsidP="0089038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ОЛИМПИАДНЫЕ </w:t>
      </w:r>
      <w:r w:rsidRPr="005E3272">
        <w:rPr>
          <w:b/>
          <w:color w:val="000000"/>
          <w:sz w:val="28"/>
          <w:szCs w:val="28"/>
        </w:rPr>
        <w:t>ЗАДАНИЯ ЗАОЧНОГО ТУРА</w:t>
      </w:r>
    </w:p>
    <w:p w:rsidR="00890385" w:rsidRDefault="00890385" w:rsidP="0089038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90385" w:rsidRPr="00421A42" w:rsidRDefault="00F319FF" w:rsidP="0089038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890385" w:rsidRPr="00421A42">
        <w:rPr>
          <w:b/>
          <w:color w:val="000000"/>
          <w:sz w:val="28"/>
          <w:szCs w:val="28"/>
        </w:rPr>
        <w:t xml:space="preserve"> класс</w:t>
      </w:r>
    </w:p>
    <w:p w:rsidR="00890385" w:rsidRDefault="00890385" w:rsidP="008903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1FBF" w:rsidRDefault="00890385" w:rsidP="00890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январе 2020 года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160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Антона Павловича Чехова (1860 – 1904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 уже наверняка читали такие его рассказы, как «Белолобый», «Ванька», «Каштанка», «Хамелеон».</w:t>
      </w:r>
    </w:p>
    <w:p w:rsidR="00FF3663" w:rsidRDefault="00890385" w:rsidP="00FF3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85">
        <w:rPr>
          <w:rFonts w:ascii="Times New Roman" w:hAnsi="Times New Roman" w:cs="Times New Roman"/>
          <w:color w:val="000000"/>
          <w:sz w:val="28"/>
          <w:szCs w:val="28"/>
        </w:rPr>
        <w:t>Перед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 А.П. Чехова «Репетитор»</w:t>
      </w:r>
      <w:r w:rsidR="00102B26">
        <w:rPr>
          <w:rFonts w:ascii="Times New Roman" w:hAnsi="Times New Roman" w:cs="Times New Roman"/>
          <w:color w:val="000000"/>
          <w:sz w:val="28"/>
          <w:szCs w:val="28"/>
        </w:rPr>
        <w:t>, написанный в 1884 году.</w:t>
      </w:r>
    </w:p>
    <w:p w:rsidR="00FF3663" w:rsidRDefault="00FF3663" w:rsidP="00FF3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51E4C" w:rsidRPr="00C51E4C" w:rsidRDefault="00C51E4C" w:rsidP="00C51E4C">
      <w:pPr>
        <w:pStyle w:val="1"/>
        <w:spacing w:before="0" w:beforeAutospacing="0" w:after="0" w:afterAutospacing="0"/>
        <w:rPr>
          <w:iCs/>
          <w:sz w:val="32"/>
          <w:szCs w:val="32"/>
        </w:rPr>
      </w:pPr>
      <w:r w:rsidRPr="00C51E4C">
        <w:rPr>
          <w:iCs/>
          <w:sz w:val="32"/>
          <w:szCs w:val="32"/>
        </w:rPr>
        <w:t>Репетитор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Гимназист VII класса Егор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милостиво подает Пете Удодову руку. Петя, двенадцатилетний мальчуган в сером костюмчике, пухлый и краснощекий, с маленьким лбом и щетинистыми волосами, расшаркивается и лезет в </w:t>
      </w:r>
      <w:proofErr w:type="spellStart"/>
      <w:r w:rsidRPr="00047E3B">
        <w:rPr>
          <w:color w:val="000000"/>
        </w:rPr>
        <w:t>шкап</w:t>
      </w:r>
      <w:proofErr w:type="spellEnd"/>
      <w:r w:rsidRPr="00047E3B">
        <w:rPr>
          <w:color w:val="000000"/>
        </w:rPr>
        <w:t xml:space="preserve"> за тетрадками. Занятие начинается.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Согласно условию, заключенному с отцом Удодовым,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должен заниматься с Петей по два часа ежедневно, за что и получает шесть рублей в месяц. Готовит он его во II класс гимназии. (В прошлом году он готовил его в I класс, но Петя порезался.)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Ну-с... - начинает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, закуривая папиросу. - Вам задано четвертое склонение. Склоняйте </w:t>
      </w:r>
      <w:proofErr w:type="spellStart"/>
      <w:r w:rsidRPr="00047E3B">
        <w:rPr>
          <w:color w:val="000000"/>
        </w:rPr>
        <w:t>fructus</w:t>
      </w:r>
      <w:proofErr w:type="spellEnd"/>
      <w:r w:rsidRPr="00047E3B">
        <w:rPr>
          <w:color w:val="000000"/>
        </w:rPr>
        <w:t>!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Петя начинает склонять.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Опять вы не выучили! - говорит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, вставая. - В шестой раз задаю вам четвертое склонение, и вы ни в зуб </w:t>
      </w:r>
      <w:proofErr w:type="spellStart"/>
      <w:r w:rsidRPr="00047E3B">
        <w:rPr>
          <w:color w:val="000000"/>
        </w:rPr>
        <w:t>толконуть</w:t>
      </w:r>
      <w:proofErr w:type="spellEnd"/>
      <w:r w:rsidRPr="00047E3B">
        <w:rPr>
          <w:color w:val="000000"/>
        </w:rPr>
        <w:t>! Когда же, наконец, вы начнете учить уроки?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Опять не выучил? - слышится за дверями кашляющий голос, и в комнату входит Петин папаша, отставной губернский секретарь Удодов. - Опять? Почему же ты не выучил? Ах ты, свинья, свинья! Верите ли, Егор </w:t>
      </w:r>
      <w:proofErr w:type="spellStart"/>
      <w:r w:rsidRPr="00047E3B">
        <w:rPr>
          <w:color w:val="000000"/>
        </w:rPr>
        <w:t>Алексеич</w:t>
      </w:r>
      <w:proofErr w:type="spellEnd"/>
      <w:r w:rsidRPr="00047E3B">
        <w:rPr>
          <w:color w:val="000000"/>
        </w:rPr>
        <w:t xml:space="preserve">? Ведь и </w:t>
      </w:r>
      <w:proofErr w:type="spellStart"/>
      <w:r w:rsidRPr="00047E3B">
        <w:rPr>
          <w:color w:val="000000"/>
        </w:rPr>
        <w:t>вчерась</w:t>
      </w:r>
      <w:proofErr w:type="spellEnd"/>
      <w:r w:rsidRPr="00047E3B">
        <w:rPr>
          <w:color w:val="000000"/>
        </w:rPr>
        <w:t xml:space="preserve"> порол!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И, тяжело вздохнув, Удодов садится около сына и засматривает </w:t>
      </w:r>
      <w:proofErr w:type="gramStart"/>
      <w:r w:rsidRPr="00047E3B">
        <w:rPr>
          <w:color w:val="000000"/>
        </w:rPr>
        <w:t>в</w:t>
      </w:r>
      <w:proofErr w:type="gramEnd"/>
      <w:r w:rsidRPr="00047E3B">
        <w:rPr>
          <w:color w:val="000000"/>
        </w:rPr>
        <w:t xml:space="preserve"> истрепанного </w:t>
      </w:r>
      <w:proofErr w:type="spellStart"/>
      <w:r w:rsidRPr="00047E3B">
        <w:rPr>
          <w:color w:val="000000"/>
        </w:rPr>
        <w:t>Кюнера</w:t>
      </w:r>
      <w:proofErr w:type="spellEnd"/>
      <w:r w:rsidRPr="00047E3B">
        <w:rPr>
          <w:color w:val="000000"/>
        </w:rPr>
        <w:t xml:space="preserve">.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начинает экзаменовать Петю при отце. Пусть глупый отец узнает, как глуп его сын! Гимназист входит в экзаменаторский азарт, ненавидит, презирает маленького краснощекого </w:t>
      </w:r>
      <w:proofErr w:type="gramStart"/>
      <w:r w:rsidRPr="00047E3B">
        <w:rPr>
          <w:color w:val="000000"/>
        </w:rPr>
        <w:t>тупицу</w:t>
      </w:r>
      <w:proofErr w:type="gramEnd"/>
      <w:r w:rsidRPr="00047E3B">
        <w:rPr>
          <w:color w:val="000000"/>
        </w:rPr>
        <w:t>, готов побить его. Ему даже досадно делается, когда мальчуган отвечает впопад - так опротивел ему этот Петя!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Вы даже второго склонения не знаете! Не знаете вы и первого! Вот вы как учитесь! Ну, скажите мне, как будет звательный падеж от </w:t>
      </w:r>
      <w:proofErr w:type="spellStart"/>
      <w:r w:rsidRPr="00047E3B">
        <w:rPr>
          <w:color w:val="000000"/>
        </w:rPr>
        <w:t>meus</w:t>
      </w:r>
      <w:proofErr w:type="spellEnd"/>
      <w:r w:rsidRPr="00047E3B">
        <w:rPr>
          <w:color w:val="000000"/>
        </w:rPr>
        <w:t xml:space="preserve"> </w:t>
      </w:r>
      <w:proofErr w:type="spellStart"/>
      <w:r w:rsidRPr="00047E3B">
        <w:rPr>
          <w:color w:val="000000"/>
        </w:rPr>
        <w:t>filius</w:t>
      </w:r>
      <w:proofErr w:type="spellEnd"/>
      <w:r w:rsidRPr="00047E3B">
        <w:rPr>
          <w:color w:val="000000"/>
        </w:rPr>
        <w:t>*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От </w:t>
      </w:r>
      <w:proofErr w:type="spellStart"/>
      <w:r w:rsidRPr="00047E3B">
        <w:rPr>
          <w:color w:val="000000"/>
        </w:rPr>
        <w:t>meus</w:t>
      </w:r>
      <w:proofErr w:type="spellEnd"/>
      <w:r w:rsidRPr="00047E3B">
        <w:rPr>
          <w:color w:val="000000"/>
        </w:rPr>
        <w:t xml:space="preserve"> </w:t>
      </w:r>
      <w:proofErr w:type="spellStart"/>
      <w:r w:rsidRPr="00047E3B">
        <w:rPr>
          <w:color w:val="000000"/>
        </w:rPr>
        <w:t>filius</w:t>
      </w:r>
      <w:proofErr w:type="spellEnd"/>
      <w:r w:rsidRPr="00047E3B">
        <w:rPr>
          <w:color w:val="000000"/>
        </w:rPr>
        <w:t xml:space="preserve">? </w:t>
      </w:r>
      <w:proofErr w:type="spellStart"/>
      <w:r w:rsidRPr="00047E3B">
        <w:rPr>
          <w:color w:val="000000"/>
        </w:rPr>
        <w:t>Meus</w:t>
      </w:r>
      <w:proofErr w:type="spellEnd"/>
      <w:r w:rsidRPr="00047E3B">
        <w:rPr>
          <w:color w:val="000000"/>
        </w:rPr>
        <w:t xml:space="preserve"> </w:t>
      </w:r>
      <w:proofErr w:type="spellStart"/>
      <w:r w:rsidRPr="00047E3B">
        <w:rPr>
          <w:color w:val="000000"/>
        </w:rPr>
        <w:t>filius</w:t>
      </w:r>
      <w:proofErr w:type="spellEnd"/>
      <w:r w:rsidRPr="00047E3B">
        <w:rPr>
          <w:color w:val="000000"/>
        </w:rPr>
        <w:t xml:space="preserve"> будет... это будет... Петя долго глядит в потолок, долго шевелит губами, но не дает ответа.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А как будет дательный </w:t>
      </w:r>
      <w:proofErr w:type="gramStart"/>
      <w:r w:rsidRPr="00047E3B">
        <w:rPr>
          <w:color w:val="000000"/>
        </w:rPr>
        <w:t>множественного</w:t>
      </w:r>
      <w:proofErr w:type="gramEnd"/>
      <w:r w:rsidRPr="00047E3B">
        <w:rPr>
          <w:color w:val="000000"/>
        </w:rPr>
        <w:t xml:space="preserve"> от </w:t>
      </w:r>
      <w:proofErr w:type="spellStart"/>
      <w:r w:rsidRPr="00047E3B">
        <w:rPr>
          <w:color w:val="000000"/>
        </w:rPr>
        <w:t>dea</w:t>
      </w:r>
      <w:proofErr w:type="spellEnd"/>
      <w:r w:rsidRPr="00047E3B">
        <w:rPr>
          <w:color w:val="000000"/>
        </w:rPr>
        <w:t>**?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</w:t>
      </w:r>
      <w:proofErr w:type="spellStart"/>
      <w:r w:rsidRPr="00047E3B">
        <w:rPr>
          <w:color w:val="000000"/>
        </w:rPr>
        <w:t>Deabus</w:t>
      </w:r>
      <w:proofErr w:type="spellEnd"/>
      <w:r w:rsidRPr="00047E3B">
        <w:rPr>
          <w:color w:val="000000"/>
        </w:rPr>
        <w:t xml:space="preserve">... </w:t>
      </w:r>
      <w:proofErr w:type="spellStart"/>
      <w:r w:rsidRPr="00047E3B">
        <w:rPr>
          <w:color w:val="000000"/>
        </w:rPr>
        <w:t>filiabus</w:t>
      </w:r>
      <w:proofErr w:type="spellEnd"/>
      <w:r w:rsidRPr="00047E3B">
        <w:rPr>
          <w:color w:val="000000"/>
        </w:rPr>
        <w:t>! - отчеканивает Петя.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Старик Удодов одобрительно кивает головой. Гимназист, не ожидавший удачного ответа, чувствует досаду.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А </w:t>
      </w:r>
      <w:proofErr w:type="gramStart"/>
      <w:r w:rsidRPr="00047E3B">
        <w:rPr>
          <w:color w:val="000000"/>
        </w:rPr>
        <w:t>еще</w:t>
      </w:r>
      <w:proofErr w:type="gramEnd"/>
      <w:r w:rsidRPr="00047E3B">
        <w:rPr>
          <w:color w:val="000000"/>
        </w:rPr>
        <w:t xml:space="preserve"> какое существительное имеет в дательном </w:t>
      </w:r>
      <w:proofErr w:type="spellStart"/>
      <w:r w:rsidRPr="00047E3B">
        <w:rPr>
          <w:color w:val="000000"/>
        </w:rPr>
        <w:t>abus</w:t>
      </w:r>
      <w:proofErr w:type="spellEnd"/>
      <w:r w:rsidRPr="00047E3B">
        <w:rPr>
          <w:color w:val="000000"/>
        </w:rPr>
        <w:t>? - спрашивает он.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Оказывается, что и "</w:t>
      </w:r>
      <w:proofErr w:type="spellStart"/>
      <w:r w:rsidRPr="00047E3B">
        <w:rPr>
          <w:color w:val="000000"/>
        </w:rPr>
        <w:t>anima</w:t>
      </w:r>
      <w:proofErr w:type="spellEnd"/>
      <w:r w:rsidRPr="00047E3B">
        <w:rPr>
          <w:color w:val="000000"/>
        </w:rPr>
        <w:t xml:space="preserve"> - душа" имеет в </w:t>
      </w:r>
      <w:proofErr w:type="gramStart"/>
      <w:r w:rsidRPr="00047E3B">
        <w:rPr>
          <w:color w:val="000000"/>
        </w:rPr>
        <w:t>дательном</w:t>
      </w:r>
      <w:proofErr w:type="gramEnd"/>
      <w:r w:rsidRPr="00047E3B">
        <w:rPr>
          <w:color w:val="000000"/>
        </w:rPr>
        <w:t xml:space="preserve"> </w:t>
      </w:r>
      <w:proofErr w:type="spellStart"/>
      <w:r w:rsidRPr="00047E3B">
        <w:rPr>
          <w:color w:val="000000"/>
        </w:rPr>
        <w:t>abus</w:t>
      </w:r>
      <w:proofErr w:type="spellEnd"/>
      <w:r w:rsidRPr="00047E3B">
        <w:rPr>
          <w:color w:val="000000"/>
        </w:rPr>
        <w:t xml:space="preserve">, чего нет в </w:t>
      </w:r>
      <w:proofErr w:type="spellStart"/>
      <w:r w:rsidRPr="00047E3B">
        <w:rPr>
          <w:color w:val="000000"/>
        </w:rPr>
        <w:t>Кюнере</w:t>
      </w:r>
      <w:proofErr w:type="spellEnd"/>
      <w:r w:rsidRPr="00047E3B">
        <w:rPr>
          <w:color w:val="000000"/>
        </w:rPr>
        <w:t>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Звучный язык латинский! - замечает Удодов. - </w:t>
      </w:r>
      <w:proofErr w:type="spellStart"/>
      <w:r w:rsidRPr="00047E3B">
        <w:rPr>
          <w:color w:val="000000"/>
        </w:rPr>
        <w:t>Алон</w:t>
      </w:r>
      <w:proofErr w:type="spellEnd"/>
      <w:r w:rsidRPr="00047E3B">
        <w:rPr>
          <w:color w:val="000000"/>
        </w:rPr>
        <w:t xml:space="preserve">... трон... бонус... </w:t>
      </w:r>
      <w:proofErr w:type="spellStart"/>
      <w:r w:rsidRPr="00047E3B">
        <w:rPr>
          <w:color w:val="000000"/>
        </w:rPr>
        <w:t>антропос</w:t>
      </w:r>
      <w:proofErr w:type="spellEnd"/>
      <w:r w:rsidRPr="00047E3B">
        <w:rPr>
          <w:color w:val="000000"/>
        </w:rPr>
        <w:t>... Премудрость! И всё ведь это нужно! - говорит он со вздохом.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"Мешает, скотина, заниматься... - думает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>. - Сидит над душой тут и надзирает. Терпеть не могу контроля!" - Ну-с, - обращается он к Пете. - К следующему разу по латыни возьмете то же самое. Теперь по арифметике... Берите доску. Какая следующая задача?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Петя плюет на доску и стирает рукавом. Учитель берет задачник и диктует: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"Купец купил 138 </w:t>
      </w:r>
      <w:proofErr w:type="spellStart"/>
      <w:r w:rsidRPr="00047E3B">
        <w:rPr>
          <w:color w:val="000000"/>
        </w:rPr>
        <w:t>арш</w:t>
      </w:r>
      <w:proofErr w:type="spellEnd"/>
      <w:r w:rsidRPr="00047E3B">
        <w:rPr>
          <w:color w:val="000000"/>
        </w:rPr>
        <w:t xml:space="preserve">. черного и синего сукна за 540 руб. Спрашивается, сколько аршин купил он того и другого, если синее стоило 5 руб. за аршин, а </w:t>
      </w:r>
      <w:proofErr w:type="gramStart"/>
      <w:r w:rsidRPr="00047E3B">
        <w:rPr>
          <w:color w:val="000000"/>
        </w:rPr>
        <w:t>черное</w:t>
      </w:r>
      <w:proofErr w:type="gramEnd"/>
      <w:r w:rsidRPr="00047E3B">
        <w:rPr>
          <w:color w:val="000000"/>
        </w:rPr>
        <w:t xml:space="preserve"> 3 руб.?" Повторите задачу.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lastRenderedPageBreak/>
        <w:t>Петя повторяет задачу и тотчас же, ни слова не говоря, начинает делить 540 на 138.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- Для чего же это вы делите? Постойте! Впрочем, так... продолжайте. Остаток получается? Здесь не может быть остатка. Дайте-ка я разделю!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делит, получает 3 с остатком и быстро стирает.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"Странно... - думает он, ероша волосы и краснея. - Как же она решается? Гм!.. Это задача на неопределенные уравнения, а вовсе не арифметическая"...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Учитель глядит в ответы и видит 75 и 63.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"Гм!.. странно... Сложить 5 и 3, а потом делить 540 на 8? Так, что ли? Нет, не то".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- Решайте же! - говорит он Пете.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Ну, чего думаешь? Задача-то ведь пустяковая! - говорит Удодов Пете. - Экий ты </w:t>
      </w:r>
      <w:proofErr w:type="gramStart"/>
      <w:r w:rsidRPr="00047E3B">
        <w:rPr>
          <w:color w:val="000000"/>
        </w:rPr>
        <w:t>дурак</w:t>
      </w:r>
      <w:proofErr w:type="gramEnd"/>
      <w:r w:rsidRPr="00047E3B">
        <w:rPr>
          <w:color w:val="000000"/>
        </w:rPr>
        <w:t xml:space="preserve">, братец! Решите уж вы ему, Егор </w:t>
      </w:r>
      <w:proofErr w:type="spellStart"/>
      <w:r w:rsidRPr="00047E3B">
        <w:rPr>
          <w:color w:val="000000"/>
        </w:rPr>
        <w:t>Алексеич</w:t>
      </w:r>
      <w:proofErr w:type="spellEnd"/>
      <w:r w:rsidRPr="00047E3B">
        <w:rPr>
          <w:color w:val="000000"/>
        </w:rPr>
        <w:t>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Егор </w:t>
      </w:r>
      <w:proofErr w:type="spellStart"/>
      <w:r w:rsidRPr="00047E3B">
        <w:rPr>
          <w:color w:val="000000"/>
        </w:rPr>
        <w:t>Алексеич</w:t>
      </w:r>
      <w:proofErr w:type="spellEnd"/>
      <w:r w:rsidRPr="00047E3B">
        <w:rPr>
          <w:color w:val="000000"/>
        </w:rPr>
        <w:t xml:space="preserve"> берет в руки грифель и начинает решать. Он заикается, краснеет, бледнеет.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Эта задача, собственно говоря, алгебраическая, - говорит он. - Ее с иксом и игреком решить можно. Впрочем, можно и так решить. Я, вот, разделил... понимаете? Теперь, вот, надо вычесть... понимаете? Или, вот что... Решите мне эту задачу сами к </w:t>
      </w:r>
      <w:proofErr w:type="spellStart"/>
      <w:r w:rsidRPr="00047E3B">
        <w:rPr>
          <w:color w:val="000000"/>
        </w:rPr>
        <w:t>завтраму</w:t>
      </w:r>
      <w:proofErr w:type="spellEnd"/>
      <w:r w:rsidRPr="00047E3B">
        <w:rPr>
          <w:color w:val="000000"/>
        </w:rPr>
        <w:t>... Подумайте...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Петя ехидно улыбается. Удодов тоже улыбается. Оба они понимают замешательство учителя. Ученик VII класса </w:t>
      </w:r>
      <w:proofErr w:type="gramStart"/>
      <w:r w:rsidRPr="00047E3B">
        <w:rPr>
          <w:color w:val="000000"/>
        </w:rPr>
        <w:t>еще пуще</w:t>
      </w:r>
      <w:proofErr w:type="gramEnd"/>
      <w:r w:rsidRPr="00047E3B">
        <w:rPr>
          <w:color w:val="000000"/>
        </w:rPr>
        <w:t xml:space="preserve"> конфузится, встает и начинает ходить из угла в угол.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- И без алгебры решить можно, - говорит Удодов, протягивая руку к счетам и вздыхая. - Вот, извольте видеть...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Он щелкает на счетах, и у него получается 75 и 63, что и нужно было.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Вот-с... по-нашему, </w:t>
      </w:r>
      <w:proofErr w:type="spellStart"/>
      <w:r w:rsidRPr="00047E3B">
        <w:rPr>
          <w:color w:val="000000"/>
        </w:rPr>
        <w:t>по-неученому</w:t>
      </w:r>
      <w:proofErr w:type="spellEnd"/>
      <w:r w:rsidRPr="00047E3B">
        <w:rPr>
          <w:color w:val="000000"/>
        </w:rPr>
        <w:t>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Учителю становится нестерпимо жутко. С замиранием сердца поглядывает он на часы и видит, что до конца урока остается еще час с четвертью - целая вечность!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- Теперь диктант.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После диктанта - география, за географией - закон божий, потом русский язык, - много на этом свете наук! Но вот, наконец, кончается двухчасовой урок. </w:t>
      </w: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берется за шапку, милостиво подает Пете руку и прощается с Удодовым.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>- Не можете ли вы сегодня дать мне немного денег? - просит он робко. - Завтра мне нужно взносить плату за учение. Вы должны мне за шесть месяцев.</w:t>
      </w:r>
    </w:p>
    <w:p w:rsidR="00C51E4C" w:rsidRPr="00047E3B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r w:rsidRPr="00047E3B">
        <w:rPr>
          <w:color w:val="000000"/>
        </w:rPr>
        <w:t xml:space="preserve">- Я? Ах, да, да... - бормочет Удодов, не глядя на </w:t>
      </w:r>
      <w:proofErr w:type="spellStart"/>
      <w:r w:rsidRPr="00047E3B">
        <w:rPr>
          <w:color w:val="000000"/>
        </w:rPr>
        <w:t>Зиберова</w:t>
      </w:r>
      <w:proofErr w:type="spellEnd"/>
      <w:r w:rsidRPr="00047E3B">
        <w:rPr>
          <w:color w:val="000000"/>
        </w:rPr>
        <w:t xml:space="preserve">. - С удовольствием! Только у меня сейчас </w:t>
      </w:r>
      <w:proofErr w:type="gramStart"/>
      <w:r w:rsidRPr="00047E3B">
        <w:rPr>
          <w:color w:val="000000"/>
        </w:rPr>
        <w:t>нету</w:t>
      </w:r>
      <w:proofErr w:type="gramEnd"/>
      <w:r w:rsidRPr="00047E3B">
        <w:rPr>
          <w:color w:val="000000"/>
        </w:rPr>
        <w:t>, а я вам через недельку... или через две...</w:t>
      </w:r>
    </w:p>
    <w:p w:rsidR="00C51E4C" w:rsidRDefault="00C51E4C" w:rsidP="00F319FF">
      <w:pPr>
        <w:pStyle w:val="a3"/>
        <w:shd w:val="clear" w:color="auto" w:fill="FAFBFC"/>
        <w:spacing w:before="0" w:beforeAutospacing="0" w:after="0" w:afterAutospacing="0"/>
        <w:ind w:firstLine="345"/>
        <w:jc w:val="both"/>
        <w:rPr>
          <w:color w:val="000000"/>
        </w:rPr>
      </w:pPr>
      <w:proofErr w:type="spellStart"/>
      <w:r w:rsidRPr="00047E3B">
        <w:rPr>
          <w:color w:val="000000"/>
        </w:rPr>
        <w:t>Зиберов</w:t>
      </w:r>
      <w:proofErr w:type="spellEnd"/>
      <w:r w:rsidRPr="00047E3B">
        <w:rPr>
          <w:color w:val="000000"/>
        </w:rPr>
        <w:t xml:space="preserve"> соглашается и, надев свои тяжелые, грязные калоши, идет на другой урок.</w:t>
      </w:r>
    </w:p>
    <w:p w:rsidR="00C51E4C" w:rsidRPr="00047E3B" w:rsidRDefault="00C51E4C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color w:val="000000"/>
        </w:rPr>
      </w:pPr>
    </w:p>
    <w:p w:rsidR="00C51E4C" w:rsidRPr="00047E3B" w:rsidRDefault="00C51E4C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color w:val="000000"/>
        </w:rPr>
      </w:pPr>
      <w:r>
        <w:rPr>
          <w:rStyle w:val="a4"/>
          <w:color w:val="000000"/>
        </w:rPr>
        <w:t>* мой сын (лат.)</w:t>
      </w:r>
    </w:p>
    <w:p w:rsidR="00C51E4C" w:rsidRDefault="00C51E4C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rStyle w:val="a4"/>
          <w:color w:val="000000"/>
        </w:rPr>
      </w:pPr>
      <w:r>
        <w:rPr>
          <w:rStyle w:val="a4"/>
          <w:color w:val="000000"/>
        </w:rPr>
        <w:t>** богиня (лат.)</w:t>
      </w:r>
    </w:p>
    <w:p w:rsidR="00FF3663" w:rsidRPr="00FF3663" w:rsidRDefault="00FF3663" w:rsidP="00FF3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36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Справка. </w:t>
      </w:r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Репетитор (м.) –  помощник учителя, для повторенья уроков с учениками, репетиторский, </w:t>
      </w:r>
      <w:proofErr w:type="gramStart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proofErr w:type="gramEnd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сему относящийся. // Толковый словарь </w:t>
      </w:r>
      <w:proofErr w:type="spellStart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живаго</w:t>
      </w:r>
      <w:proofErr w:type="spellEnd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еликорускаго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языка В. И. Даля. – </w:t>
      </w:r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М.: Издание Общ-</w:t>
      </w:r>
      <w:proofErr w:type="spellStart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</w:t>
      </w:r>
      <w:proofErr w:type="spellEnd"/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любител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ей российской словесности, 1863 – </w:t>
      </w:r>
      <w:r w:rsidRPr="00FF36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1866. </w:t>
      </w:r>
    </w:p>
    <w:p w:rsidR="00FF3663" w:rsidRDefault="00FF3663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rStyle w:val="a4"/>
          <w:i w:val="0"/>
          <w:color w:val="000000"/>
        </w:rPr>
      </w:pPr>
    </w:p>
    <w:p w:rsidR="00FF5F4B" w:rsidRDefault="00FF5F4B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rStyle w:val="a4"/>
          <w:i w:val="0"/>
          <w:color w:val="000000"/>
        </w:rPr>
      </w:pPr>
    </w:p>
    <w:p w:rsidR="00FF5F4B" w:rsidRPr="00FE5B76" w:rsidRDefault="00FF5F4B" w:rsidP="00FF5F4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B369D">
        <w:rPr>
          <w:b/>
          <w:i/>
          <w:sz w:val="28"/>
          <w:szCs w:val="28"/>
        </w:rPr>
        <w:t>Задание</w:t>
      </w:r>
      <w:r>
        <w:rPr>
          <w:i/>
          <w:sz w:val="28"/>
          <w:szCs w:val="28"/>
        </w:rPr>
        <w:t xml:space="preserve">. </w:t>
      </w:r>
      <w:r w:rsidRPr="00FE5B76">
        <w:rPr>
          <w:i/>
          <w:sz w:val="28"/>
          <w:szCs w:val="28"/>
        </w:rPr>
        <w:t>Напишите сочинение об этом</w:t>
      </w:r>
      <w:r w:rsidR="00F319FF">
        <w:rPr>
          <w:i/>
          <w:sz w:val="28"/>
          <w:szCs w:val="28"/>
        </w:rPr>
        <w:t xml:space="preserve"> рассказе</w:t>
      </w:r>
      <w:r w:rsidRPr="00FE5B76">
        <w:rPr>
          <w:i/>
          <w:sz w:val="28"/>
          <w:szCs w:val="28"/>
        </w:rPr>
        <w:t xml:space="preserve">, ответив на поставленные вопросы. Свои ответы в сочинении  </w:t>
      </w:r>
      <w:r w:rsidRPr="00FE5B76">
        <w:rPr>
          <w:i/>
          <w:color w:val="000000"/>
          <w:sz w:val="28"/>
          <w:szCs w:val="28"/>
        </w:rPr>
        <w:t>аргументируйте собственными размышлениями, ссылками на художественный текст и на известные Вам факты</w:t>
      </w:r>
      <w:r w:rsidR="00F319FF">
        <w:rPr>
          <w:i/>
          <w:color w:val="000000"/>
          <w:sz w:val="28"/>
          <w:szCs w:val="28"/>
        </w:rPr>
        <w:t xml:space="preserve"> из жизни и творчества писателя</w:t>
      </w:r>
      <w:r>
        <w:rPr>
          <w:i/>
          <w:color w:val="000000"/>
          <w:sz w:val="28"/>
          <w:szCs w:val="28"/>
        </w:rPr>
        <w:t xml:space="preserve">, используйте знания </w:t>
      </w:r>
      <w:r w:rsidR="00F319FF">
        <w:rPr>
          <w:i/>
          <w:color w:val="000000"/>
          <w:sz w:val="28"/>
          <w:szCs w:val="28"/>
        </w:rPr>
        <w:t xml:space="preserve">по истории русской литературы и </w:t>
      </w:r>
      <w:r>
        <w:rPr>
          <w:i/>
          <w:color w:val="000000"/>
          <w:sz w:val="28"/>
          <w:szCs w:val="28"/>
        </w:rPr>
        <w:t>по другим предметам</w:t>
      </w:r>
      <w:r w:rsidRPr="00FE5B76">
        <w:rPr>
          <w:i/>
          <w:color w:val="000000"/>
          <w:sz w:val="28"/>
          <w:szCs w:val="28"/>
        </w:rPr>
        <w:t>.</w:t>
      </w:r>
    </w:p>
    <w:p w:rsidR="00FF5F4B" w:rsidRPr="00FE5B76" w:rsidRDefault="00FF5F4B" w:rsidP="00FF5F4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E5B76">
        <w:rPr>
          <w:i/>
          <w:color w:val="000000"/>
          <w:sz w:val="28"/>
          <w:szCs w:val="28"/>
        </w:rPr>
        <w:t xml:space="preserve"> Придумайте название для своего сочинения, в</w:t>
      </w:r>
      <w:r>
        <w:rPr>
          <w:i/>
          <w:sz w:val="28"/>
          <w:szCs w:val="28"/>
        </w:rPr>
        <w:t>ыберите тип речи,</w:t>
      </w:r>
      <w:r w:rsidRPr="00FE5B76">
        <w:rPr>
          <w:i/>
          <w:sz w:val="28"/>
          <w:szCs w:val="28"/>
        </w:rPr>
        <w:t xml:space="preserve"> стиль</w:t>
      </w:r>
      <w:r>
        <w:rPr>
          <w:i/>
          <w:sz w:val="28"/>
          <w:szCs w:val="28"/>
        </w:rPr>
        <w:t>, жанр</w:t>
      </w:r>
      <w:r w:rsidRPr="00FE5B76">
        <w:rPr>
          <w:i/>
          <w:sz w:val="28"/>
          <w:szCs w:val="28"/>
        </w:rPr>
        <w:t xml:space="preserve">. </w:t>
      </w:r>
      <w:r w:rsidRPr="00FE5B76">
        <w:rPr>
          <w:i/>
          <w:color w:val="000000"/>
          <w:sz w:val="28"/>
          <w:szCs w:val="28"/>
        </w:rPr>
        <w:t xml:space="preserve">Обратите внимание на использование языковых средств и </w:t>
      </w:r>
      <w:r w:rsidRPr="00FE5B76">
        <w:rPr>
          <w:i/>
          <w:color w:val="000000"/>
          <w:sz w:val="28"/>
          <w:szCs w:val="28"/>
        </w:rPr>
        <w:lastRenderedPageBreak/>
        <w:t>средств художеств</w:t>
      </w:r>
      <w:r>
        <w:rPr>
          <w:i/>
          <w:color w:val="000000"/>
          <w:sz w:val="28"/>
          <w:szCs w:val="28"/>
        </w:rPr>
        <w:t xml:space="preserve">енной выразительности, на </w:t>
      </w:r>
      <w:r w:rsidRPr="00FE5B76">
        <w:rPr>
          <w:i/>
          <w:color w:val="000000"/>
          <w:sz w:val="28"/>
          <w:szCs w:val="28"/>
        </w:rPr>
        <w:t xml:space="preserve"> их соответствие манере</w:t>
      </w:r>
      <w:r>
        <w:rPr>
          <w:i/>
          <w:color w:val="000000"/>
          <w:sz w:val="28"/>
          <w:szCs w:val="28"/>
        </w:rPr>
        <w:t xml:space="preserve"> Вашего</w:t>
      </w:r>
      <w:r w:rsidRPr="00FE5B76">
        <w:rPr>
          <w:i/>
          <w:color w:val="000000"/>
          <w:sz w:val="28"/>
          <w:szCs w:val="28"/>
        </w:rPr>
        <w:t xml:space="preserve"> повествования.</w:t>
      </w:r>
    </w:p>
    <w:p w:rsidR="00FF5F4B" w:rsidRPr="00B9163E" w:rsidRDefault="00FF5F4B" w:rsidP="00FF5F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B76">
        <w:rPr>
          <w:rFonts w:ascii="Times New Roman" w:hAnsi="Times New Roman" w:cs="Times New Roman"/>
          <w:i/>
          <w:sz w:val="28"/>
          <w:szCs w:val="28"/>
        </w:rPr>
        <w:t>Рекомендуемый объём сочинения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87B0E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>0-</w:t>
      </w:r>
      <w:r w:rsidRPr="00FE5B76">
        <w:rPr>
          <w:rFonts w:ascii="Times New Roman" w:hAnsi="Times New Roman" w:cs="Times New Roman"/>
          <w:i/>
          <w:sz w:val="28"/>
          <w:szCs w:val="28"/>
        </w:rPr>
        <w:t>1</w:t>
      </w:r>
      <w:r w:rsidR="00287B0E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Pr="00FE5B76">
        <w:rPr>
          <w:rFonts w:ascii="Times New Roman" w:hAnsi="Times New Roman" w:cs="Times New Roman"/>
          <w:i/>
          <w:sz w:val="28"/>
          <w:szCs w:val="28"/>
        </w:rPr>
        <w:t xml:space="preserve">0 слов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(не меньше, но и </w:t>
      </w:r>
      <w:r w:rsidRPr="00FE5B7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больше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Работа должна быть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оригинальной,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>цельной и ёмкой по содержанию, логически и композиционно выстроенной.</w:t>
      </w:r>
    </w:p>
    <w:p w:rsidR="00FF5F4B" w:rsidRDefault="00FF5F4B" w:rsidP="00FF5F4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F5F4B" w:rsidRDefault="00FF5F4B" w:rsidP="00FF5F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B76">
        <w:rPr>
          <w:b/>
          <w:sz w:val="28"/>
          <w:szCs w:val="28"/>
        </w:rPr>
        <w:t>Вопросы</w:t>
      </w:r>
      <w:r>
        <w:rPr>
          <w:sz w:val="28"/>
          <w:szCs w:val="28"/>
        </w:rPr>
        <w:t>:</w:t>
      </w:r>
    </w:p>
    <w:p w:rsidR="00FF5F4B" w:rsidRPr="00F319FF" w:rsidRDefault="00FF5F4B" w:rsidP="00FF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 чём это</w:t>
      </w:r>
      <w:r w:rsidR="00F319FF">
        <w:rPr>
          <w:color w:val="000000"/>
          <w:sz w:val="28"/>
          <w:szCs w:val="28"/>
        </w:rPr>
        <w:t>т рассказ</w:t>
      </w:r>
      <w:r>
        <w:rPr>
          <w:color w:val="000000"/>
          <w:sz w:val="28"/>
          <w:szCs w:val="28"/>
        </w:rPr>
        <w:t>? Кто такой</w:t>
      </w:r>
      <w:r w:rsidR="00F319FF">
        <w:rPr>
          <w:color w:val="000000"/>
          <w:sz w:val="28"/>
          <w:szCs w:val="28"/>
        </w:rPr>
        <w:t xml:space="preserve"> репетитор в рассказе А.П. Чехова?</w:t>
      </w:r>
    </w:p>
    <w:p w:rsidR="00F319FF" w:rsidRDefault="00F319FF" w:rsidP="00FF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Кто герои произведения и кто из них главный?</w:t>
      </w:r>
    </w:p>
    <w:p w:rsidR="00FF5F4B" w:rsidRDefault="00FF5F4B" w:rsidP="00FF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</w:t>
      </w:r>
      <w:r w:rsidR="00F319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319FF">
        <w:rPr>
          <w:sz w:val="28"/>
          <w:szCs w:val="28"/>
        </w:rPr>
        <w:t xml:space="preserve">рассказ </w:t>
      </w:r>
      <w:r>
        <w:rPr>
          <w:sz w:val="28"/>
          <w:szCs w:val="28"/>
        </w:rPr>
        <w:t>для детей или для взрослых?</w:t>
      </w:r>
    </w:p>
    <w:p w:rsidR="00F319FF" w:rsidRDefault="00F319FF" w:rsidP="00F319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выражается авторская точка зрения в этом произведении и в чём её суть? </w:t>
      </w:r>
    </w:p>
    <w:p w:rsidR="00F319FF" w:rsidRDefault="00F319FF" w:rsidP="00F319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E96">
        <w:rPr>
          <w:sz w:val="28"/>
          <w:szCs w:val="28"/>
        </w:rPr>
        <w:t xml:space="preserve">Какие средства художественной изобразительности использует </w:t>
      </w:r>
      <w:proofErr w:type="gramStart"/>
      <w:r w:rsidRPr="00DD4E96">
        <w:rPr>
          <w:sz w:val="28"/>
          <w:szCs w:val="28"/>
        </w:rPr>
        <w:t>автор</w:t>
      </w:r>
      <w:proofErr w:type="gramEnd"/>
      <w:r w:rsidRPr="00DD4E96">
        <w:rPr>
          <w:sz w:val="28"/>
          <w:szCs w:val="28"/>
        </w:rPr>
        <w:t xml:space="preserve"> и с </w:t>
      </w:r>
      <w:proofErr w:type="gramStart"/>
      <w:r w:rsidRPr="00DD4E96">
        <w:rPr>
          <w:sz w:val="28"/>
          <w:szCs w:val="28"/>
        </w:rPr>
        <w:t>какой</w:t>
      </w:r>
      <w:proofErr w:type="gramEnd"/>
      <w:r w:rsidRPr="00DD4E96">
        <w:rPr>
          <w:sz w:val="28"/>
          <w:szCs w:val="28"/>
        </w:rPr>
        <w:t xml:space="preserve"> целью?</w:t>
      </w:r>
    </w:p>
    <w:p w:rsidR="00FF5F4B" w:rsidRDefault="00F319FF" w:rsidP="00FF5F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Дайте жанровый подзаголовок этому рассказу.</w:t>
      </w:r>
    </w:p>
    <w:p w:rsidR="00FF5F4B" w:rsidRDefault="00FF5F4B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color w:val="000000"/>
        </w:rPr>
      </w:pP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5751C7">
        <w:rPr>
          <w:b/>
          <w:color w:val="000000"/>
        </w:rPr>
        <w:t>Критерии оценивания творческой работы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751C7">
        <w:rPr>
          <w:i/>
          <w:color w:val="000000"/>
        </w:rPr>
        <w:t>Соответствие содержания заданной теме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тексту произведения в соответствии с придуманным названием, имеет оригинальный характер, фактические ошибки отсутствуют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тексту произведения в соответствии с придуманным названием, имеет оригинальный характер, но есть не более 2 фактических ошибок – </w:t>
      </w:r>
      <w:r w:rsidRPr="00004543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004543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тексту произведения в соответствии с придуманным названием, имеет оригинальный характер, но есть 3 и более фактических ошибок – </w:t>
      </w:r>
      <w:r>
        <w:rPr>
          <w:b/>
          <w:color w:val="000000"/>
        </w:rPr>
        <w:t>5-</w:t>
      </w:r>
      <w:r w:rsidRPr="00245D68">
        <w:rPr>
          <w:b/>
          <w:color w:val="000000"/>
        </w:rPr>
        <w:t>6</w:t>
      </w:r>
      <w:r w:rsidRPr="00813F1B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сочинение написано не по тексту произведения или не в соответствии с придуманным названием – </w:t>
      </w:r>
      <w:r w:rsidRPr="00421A42">
        <w:rPr>
          <w:b/>
          <w:color w:val="000000"/>
        </w:rPr>
        <w:t>1-4 балла</w:t>
      </w:r>
      <w:r>
        <w:rPr>
          <w:color w:val="000000"/>
        </w:rPr>
        <w:t xml:space="preserve">; </w:t>
      </w:r>
    </w:p>
    <w:p w:rsidR="0081718A" w:rsidRPr="00803EA4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сочинение</w:t>
      </w:r>
      <w:r w:rsidRPr="00421A42">
        <w:rPr>
          <w:color w:val="000000"/>
        </w:rPr>
        <w:t xml:space="preserve"> </w:t>
      </w:r>
      <w:r>
        <w:rPr>
          <w:color w:val="000000"/>
        </w:rPr>
        <w:t xml:space="preserve">по содержанию не состоятельно или вторично (Интернет, учебник, работы других авторов) – </w:t>
      </w:r>
      <w:r w:rsidRPr="003A0815">
        <w:rPr>
          <w:b/>
          <w:color w:val="000000"/>
        </w:rPr>
        <w:t>0 балл</w:t>
      </w:r>
      <w:r>
        <w:rPr>
          <w:b/>
          <w:color w:val="000000"/>
        </w:rPr>
        <w:t>ов</w:t>
      </w:r>
      <w:r w:rsidRPr="003A0815">
        <w:rPr>
          <w:b/>
          <w:color w:val="000000"/>
        </w:rPr>
        <w:t>.</w:t>
      </w:r>
    </w:p>
    <w:p w:rsidR="0081718A" w:rsidRPr="00803EA4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751C7">
        <w:rPr>
          <w:i/>
          <w:color w:val="000000"/>
        </w:rPr>
        <w:t>Аргументированность, привлечение текста произведения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собственными размышлениями (в т. ч. знание историко-литературного контекста времени) и текстом произведения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обращением к тексту, но лишены  собственных размышлений (ученик ограничивается констатацией фактов текста) – </w:t>
      </w:r>
      <w:r w:rsidRPr="003A0815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суждения аргументируются собственными размышлениями, но</w:t>
      </w:r>
      <w:r w:rsidRPr="003A0815">
        <w:rPr>
          <w:color w:val="000000"/>
        </w:rPr>
        <w:t xml:space="preserve"> </w:t>
      </w:r>
      <w:r>
        <w:rPr>
          <w:color w:val="000000"/>
        </w:rPr>
        <w:t xml:space="preserve">без обращения к тексту – </w:t>
      </w:r>
      <w:r>
        <w:rPr>
          <w:b/>
          <w:color w:val="000000"/>
        </w:rPr>
        <w:t>5-6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носят общий характер, без обращения к тексту и творчеству автора – </w:t>
      </w:r>
      <w:r>
        <w:rPr>
          <w:b/>
          <w:color w:val="000000"/>
        </w:rPr>
        <w:t xml:space="preserve">1-4 </w:t>
      </w:r>
      <w:r w:rsidRPr="003A0815">
        <w:rPr>
          <w:b/>
          <w:color w:val="000000"/>
        </w:rPr>
        <w:t xml:space="preserve"> балл</w:t>
      </w:r>
      <w:r>
        <w:rPr>
          <w:b/>
          <w:color w:val="000000"/>
        </w:rPr>
        <w:t>а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суждения не аргументируются,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 xml:space="preserve">оизведения не привлекается – </w:t>
      </w:r>
      <w:r w:rsidRPr="003A0815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751C7">
        <w:rPr>
          <w:i/>
          <w:color w:val="000000"/>
        </w:rPr>
        <w:t>Композиционная цельность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обладает композиционной цельностью, логично, соблюдены пропорции между его частями – 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 сочинение обладает композиционной цельностью, но есть нарушения логической связи </w:t>
      </w:r>
      <w:r w:rsidRPr="00421A42">
        <w:rPr>
          <w:b/>
          <w:color w:val="000000"/>
        </w:rPr>
        <w:t>или</w:t>
      </w:r>
      <w:r>
        <w:rPr>
          <w:color w:val="000000"/>
        </w:rPr>
        <w:t xml:space="preserve"> пропорциональности смысловых частей – </w:t>
      </w:r>
      <w:r w:rsidRPr="00421A42">
        <w:rPr>
          <w:b/>
          <w:color w:val="000000"/>
        </w:rPr>
        <w:t>9-7</w:t>
      </w:r>
      <w:r>
        <w:rPr>
          <w:color w:val="000000"/>
        </w:rPr>
        <w:t xml:space="preserve"> </w:t>
      </w:r>
      <w:r w:rsidRPr="00813F1B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сочинении прослеживается композиционный замысел, но есть нарушения логической связи </w:t>
      </w:r>
      <w:r w:rsidRPr="00421A42">
        <w:rPr>
          <w:b/>
          <w:color w:val="000000"/>
        </w:rPr>
        <w:t>и</w:t>
      </w:r>
      <w:r>
        <w:rPr>
          <w:color w:val="000000"/>
        </w:rPr>
        <w:t xml:space="preserve">  пропорциональности смысловых частей – </w:t>
      </w:r>
      <w:r>
        <w:rPr>
          <w:b/>
          <w:color w:val="000000"/>
        </w:rPr>
        <w:t>4-6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в сочинении не прослеживается композиционный замысел и/или нарушения последовательности частей сочинения затрудняют понимание смысла – </w:t>
      </w:r>
      <w:r w:rsidRPr="00421A42">
        <w:rPr>
          <w:b/>
          <w:color w:val="000000"/>
        </w:rPr>
        <w:t>1-3</w:t>
      </w:r>
      <w:r>
        <w:rPr>
          <w:b/>
          <w:color w:val="000000"/>
        </w:rPr>
        <w:t xml:space="preserve"> балла;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 </w:t>
      </w:r>
      <w:r w:rsidRPr="00F97BB2">
        <w:rPr>
          <w:color w:val="000000"/>
        </w:rPr>
        <w:t>сочинение</w:t>
      </w:r>
      <w:r>
        <w:rPr>
          <w:color w:val="000000"/>
        </w:rPr>
        <w:t xml:space="preserve"> лишено композиционной последовательности и логики – </w:t>
      </w:r>
      <w:r w:rsidRPr="00F97BB2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57229C">
        <w:rPr>
          <w:color w:val="000000"/>
        </w:rPr>
        <w:t xml:space="preserve"> </w:t>
      </w:r>
      <w:r w:rsidRPr="005751C7">
        <w:rPr>
          <w:rStyle w:val="c0"/>
          <w:i/>
          <w:color w:val="000000"/>
          <w:shd w:val="clear" w:color="auto" w:fill="FFFFFF"/>
        </w:rPr>
        <w:t>Соответствие содержания и языковых средств жанру сочинения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отличается единством стиля изложения и оправданной образностью языка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или единство стиля – </w:t>
      </w:r>
      <w:r>
        <w:rPr>
          <w:b/>
          <w:color w:val="000000"/>
        </w:rPr>
        <w:t>6-8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 – </w:t>
      </w:r>
      <w:r>
        <w:rPr>
          <w:b/>
          <w:color w:val="000000"/>
        </w:rPr>
        <w:t xml:space="preserve">1-5 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стиля, лексика и синтаксис характеризуются однообразием или не соответствуют выбранному жанру – </w:t>
      </w:r>
      <w:r w:rsidRPr="00996E2C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Pr="005751C7">
        <w:rPr>
          <w:i/>
          <w:color w:val="000000"/>
        </w:rPr>
        <w:t>Грамотность</w:t>
      </w:r>
      <w:r>
        <w:rPr>
          <w:color w:val="000000"/>
        </w:rPr>
        <w:t>: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 в работе допущено не более 2 речевых ошибок – </w:t>
      </w:r>
      <w:r w:rsidRPr="00FC0ECF">
        <w:rPr>
          <w:b/>
          <w:color w:val="000000"/>
        </w:rPr>
        <w:t>8</w:t>
      </w:r>
      <w:r>
        <w:rPr>
          <w:b/>
          <w:color w:val="000000"/>
        </w:rPr>
        <w:t>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работе допущено в совокупности не более 5 ошибок различного типа (орфографическая, пунктуационная, грамматическая, речевая) – </w:t>
      </w:r>
      <w:r>
        <w:rPr>
          <w:b/>
          <w:color w:val="000000"/>
        </w:rPr>
        <w:t>4-7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81718A" w:rsidRPr="00FC0ECF" w:rsidRDefault="0081718A" w:rsidP="0081718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работе допущено в совокупности более 5 ошибок различного типа (орфографических, пунктуационных, грамматических, речевых) – </w:t>
      </w:r>
      <w:r w:rsidRPr="00996E2C">
        <w:rPr>
          <w:b/>
          <w:color w:val="000000"/>
        </w:rPr>
        <w:t>0</w:t>
      </w:r>
      <w:r>
        <w:rPr>
          <w:b/>
          <w:color w:val="000000"/>
        </w:rPr>
        <w:t>-3</w:t>
      </w:r>
      <w:r w:rsidRPr="00996E2C">
        <w:rPr>
          <w:b/>
          <w:color w:val="000000"/>
        </w:rPr>
        <w:t xml:space="preserve"> балл</w:t>
      </w:r>
      <w:r>
        <w:rPr>
          <w:b/>
          <w:color w:val="000000"/>
        </w:rPr>
        <w:t>а.</w:t>
      </w:r>
    </w:p>
    <w:p w:rsidR="0081718A" w:rsidRPr="006747A4" w:rsidRDefault="0081718A" w:rsidP="0081718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1718A" w:rsidRDefault="0081718A" w:rsidP="0081718A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637EF">
        <w:rPr>
          <w:i/>
          <w:color w:val="000000"/>
        </w:rPr>
        <w:t xml:space="preserve">Примечание. </w:t>
      </w:r>
      <w:r>
        <w:rPr>
          <w:i/>
          <w:color w:val="000000"/>
        </w:rPr>
        <w:t>1. Если раб</w:t>
      </w:r>
      <w:r w:rsidR="00287B0E">
        <w:rPr>
          <w:i/>
          <w:color w:val="000000"/>
        </w:rPr>
        <w:t>ота меньше указанного объёма (12</w:t>
      </w:r>
      <w:r>
        <w:rPr>
          <w:i/>
          <w:color w:val="000000"/>
        </w:rPr>
        <w:t>0 слов), то такая работа не проверяется.</w:t>
      </w:r>
      <w:r w:rsidRPr="00653142">
        <w:rPr>
          <w:i/>
          <w:color w:val="000000"/>
        </w:rPr>
        <w:t xml:space="preserve"> </w:t>
      </w:r>
    </w:p>
    <w:p w:rsidR="0081718A" w:rsidRDefault="0081718A" w:rsidP="0081718A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2. Если раб</w:t>
      </w:r>
      <w:r w:rsidR="00287B0E">
        <w:rPr>
          <w:i/>
          <w:color w:val="000000"/>
        </w:rPr>
        <w:t>ота больше указанного объёма (15</w:t>
      </w:r>
      <w:r>
        <w:rPr>
          <w:i/>
          <w:color w:val="000000"/>
        </w:rPr>
        <w:t xml:space="preserve">0 слов), то </w:t>
      </w:r>
      <w:proofErr w:type="gramStart"/>
      <w:r>
        <w:rPr>
          <w:i/>
          <w:color w:val="000000"/>
        </w:rPr>
        <w:t>проверяющий</w:t>
      </w:r>
      <w:proofErr w:type="gramEnd"/>
      <w:r>
        <w:rPr>
          <w:i/>
          <w:color w:val="000000"/>
        </w:rPr>
        <w:t xml:space="preserve"> принимает самостоятельное решение о снижении баллов в критерии № 4, исходя из общего характера работы. </w:t>
      </w:r>
    </w:p>
    <w:p w:rsidR="0081718A" w:rsidRDefault="0081718A" w:rsidP="0081718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3. </w:t>
      </w:r>
      <w:r w:rsidRPr="00D637EF">
        <w:rPr>
          <w:i/>
          <w:color w:val="000000"/>
        </w:rPr>
        <w:t>Если по 1 критерию участник получает 0 баллов, работа дальше не проверяется и оценивается 0 баллов</w:t>
      </w:r>
      <w:r>
        <w:rPr>
          <w:color w:val="000000"/>
        </w:rPr>
        <w:t>.</w:t>
      </w:r>
    </w:p>
    <w:p w:rsidR="0081718A" w:rsidRDefault="0081718A" w:rsidP="0081718A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5751C7">
        <w:rPr>
          <w:b/>
          <w:i/>
          <w:color w:val="000000"/>
        </w:rPr>
        <w:t>Максимальное количество баллов за всю работу – 50</w:t>
      </w:r>
      <w:r>
        <w:rPr>
          <w:color w:val="000000"/>
        </w:rPr>
        <w:t>.</w:t>
      </w:r>
    </w:p>
    <w:p w:rsidR="0081718A" w:rsidRPr="00FF5F4B" w:rsidRDefault="0081718A" w:rsidP="00C51E4C">
      <w:pPr>
        <w:pStyle w:val="a3"/>
        <w:shd w:val="clear" w:color="auto" w:fill="FAFBFC"/>
        <w:spacing w:before="0" w:beforeAutospacing="0" w:after="0" w:afterAutospacing="0"/>
        <w:ind w:firstLine="345"/>
        <w:rPr>
          <w:color w:val="000000"/>
        </w:rPr>
      </w:pPr>
    </w:p>
    <w:p w:rsidR="00C51E4C" w:rsidRPr="00890385" w:rsidRDefault="00C51E4C" w:rsidP="00890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385" w:rsidRPr="00890385" w:rsidRDefault="00890385" w:rsidP="008903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0385" w:rsidRPr="0089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FB5"/>
    <w:multiLevelType w:val="hybridMultilevel"/>
    <w:tmpl w:val="B5E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8"/>
    <w:rsid w:val="00007627"/>
    <w:rsid w:val="00024DDB"/>
    <w:rsid w:val="0003678E"/>
    <w:rsid w:val="00055B33"/>
    <w:rsid w:val="00082580"/>
    <w:rsid w:val="00083FD1"/>
    <w:rsid w:val="000851D0"/>
    <w:rsid w:val="000A4B1F"/>
    <w:rsid w:val="000B79CD"/>
    <w:rsid w:val="000C3C62"/>
    <w:rsid w:val="000E2F9F"/>
    <w:rsid w:val="000F4F09"/>
    <w:rsid w:val="000F7057"/>
    <w:rsid w:val="00102B26"/>
    <w:rsid w:val="00111CAB"/>
    <w:rsid w:val="00121258"/>
    <w:rsid w:val="00124C70"/>
    <w:rsid w:val="0014001F"/>
    <w:rsid w:val="0014257F"/>
    <w:rsid w:val="001446D3"/>
    <w:rsid w:val="00145BC9"/>
    <w:rsid w:val="0015060F"/>
    <w:rsid w:val="00150C56"/>
    <w:rsid w:val="00152092"/>
    <w:rsid w:val="001522E0"/>
    <w:rsid w:val="001653CD"/>
    <w:rsid w:val="001B3C7D"/>
    <w:rsid w:val="001D2B94"/>
    <w:rsid w:val="001F7804"/>
    <w:rsid w:val="0020523D"/>
    <w:rsid w:val="00207E14"/>
    <w:rsid w:val="00221675"/>
    <w:rsid w:val="00246467"/>
    <w:rsid w:val="00264229"/>
    <w:rsid w:val="00265019"/>
    <w:rsid w:val="0027101E"/>
    <w:rsid w:val="00287B0E"/>
    <w:rsid w:val="00293451"/>
    <w:rsid w:val="002A4806"/>
    <w:rsid w:val="002B4AEF"/>
    <w:rsid w:val="002C3CCE"/>
    <w:rsid w:val="002D3641"/>
    <w:rsid w:val="002F6A5C"/>
    <w:rsid w:val="003059A1"/>
    <w:rsid w:val="0031319B"/>
    <w:rsid w:val="0032356E"/>
    <w:rsid w:val="00337A06"/>
    <w:rsid w:val="00341253"/>
    <w:rsid w:val="00346FFC"/>
    <w:rsid w:val="00347D66"/>
    <w:rsid w:val="0035586C"/>
    <w:rsid w:val="00356A09"/>
    <w:rsid w:val="00365810"/>
    <w:rsid w:val="003661F4"/>
    <w:rsid w:val="00382D35"/>
    <w:rsid w:val="00387326"/>
    <w:rsid w:val="003951AF"/>
    <w:rsid w:val="003A0DF2"/>
    <w:rsid w:val="003D1B5F"/>
    <w:rsid w:val="003D3AB3"/>
    <w:rsid w:val="003F0AA3"/>
    <w:rsid w:val="003F5CA7"/>
    <w:rsid w:val="0041753C"/>
    <w:rsid w:val="0042335E"/>
    <w:rsid w:val="004421B2"/>
    <w:rsid w:val="004442A2"/>
    <w:rsid w:val="00482B7E"/>
    <w:rsid w:val="00484B48"/>
    <w:rsid w:val="00491DBE"/>
    <w:rsid w:val="004962D1"/>
    <w:rsid w:val="004A2F16"/>
    <w:rsid w:val="004B5A42"/>
    <w:rsid w:val="004E150B"/>
    <w:rsid w:val="004F2AD2"/>
    <w:rsid w:val="004F5059"/>
    <w:rsid w:val="00501DFA"/>
    <w:rsid w:val="0052225B"/>
    <w:rsid w:val="005323D0"/>
    <w:rsid w:val="005326F3"/>
    <w:rsid w:val="00542101"/>
    <w:rsid w:val="00574902"/>
    <w:rsid w:val="005813CE"/>
    <w:rsid w:val="00590713"/>
    <w:rsid w:val="00596535"/>
    <w:rsid w:val="005B645B"/>
    <w:rsid w:val="005D4A3E"/>
    <w:rsid w:val="005E12B9"/>
    <w:rsid w:val="005F7816"/>
    <w:rsid w:val="0060090B"/>
    <w:rsid w:val="00611BBB"/>
    <w:rsid w:val="00620096"/>
    <w:rsid w:val="006219E5"/>
    <w:rsid w:val="00621DED"/>
    <w:rsid w:val="00624EEF"/>
    <w:rsid w:val="00627112"/>
    <w:rsid w:val="00633ECE"/>
    <w:rsid w:val="00667C30"/>
    <w:rsid w:val="00667E65"/>
    <w:rsid w:val="00672A46"/>
    <w:rsid w:val="006806DB"/>
    <w:rsid w:val="006A458D"/>
    <w:rsid w:val="006B258F"/>
    <w:rsid w:val="006B7FAF"/>
    <w:rsid w:val="006D76A0"/>
    <w:rsid w:val="006E3050"/>
    <w:rsid w:val="006E3617"/>
    <w:rsid w:val="007046A6"/>
    <w:rsid w:val="00713905"/>
    <w:rsid w:val="00715CBE"/>
    <w:rsid w:val="00746438"/>
    <w:rsid w:val="00762CCE"/>
    <w:rsid w:val="007638F3"/>
    <w:rsid w:val="007B00BA"/>
    <w:rsid w:val="007B32A0"/>
    <w:rsid w:val="007C43F1"/>
    <w:rsid w:val="007E7A03"/>
    <w:rsid w:val="007F2182"/>
    <w:rsid w:val="00801A4D"/>
    <w:rsid w:val="008034E0"/>
    <w:rsid w:val="00803981"/>
    <w:rsid w:val="00805ABA"/>
    <w:rsid w:val="0081718A"/>
    <w:rsid w:val="00822988"/>
    <w:rsid w:val="008477F0"/>
    <w:rsid w:val="00857EB7"/>
    <w:rsid w:val="00867BFB"/>
    <w:rsid w:val="00876AC7"/>
    <w:rsid w:val="00884F3F"/>
    <w:rsid w:val="00885E48"/>
    <w:rsid w:val="00890385"/>
    <w:rsid w:val="00897F1E"/>
    <w:rsid w:val="008B74F7"/>
    <w:rsid w:val="008C1E08"/>
    <w:rsid w:val="008E4FC4"/>
    <w:rsid w:val="008E6A0E"/>
    <w:rsid w:val="00903356"/>
    <w:rsid w:val="009246FB"/>
    <w:rsid w:val="009451EE"/>
    <w:rsid w:val="00953D27"/>
    <w:rsid w:val="00954E18"/>
    <w:rsid w:val="009568F4"/>
    <w:rsid w:val="00970918"/>
    <w:rsid w:val="009759CD"/>
    <w:rsid w:val="00985D6E"/>
    <w:rsid w:val="009C6792"/>
    <w:rsid w:val="009C7A63"/>
    <w:rsid w:val="009C7EC4"/>
    <w:rsid w:val="009D0590"/>
    <w:rsid w:val="009D0668"/>
    <w:rsid w:val="009F1502"/>
    <w:rsid w:val="009F5219"/>
    <w:rsid w:val="009F7601"/>
    <w:rsid w:val="009F7982"/>
    <w:rsid w:val="00A170FB"/>
    <w:rsid w:val="00A20DEE"/>
    <w:rsid w:val="00A27766"/>
    <w:rsid w:val="00A314A2"/>
    <w:rsid w:val="00A50E93"/>
    <w:rsid w:val="00A62CB8"/>
    <w:rsid w:val="00A63DB6"/>
    <w:rsid w:val="00A737B7"/>
    <w:rsid w:val="00A82EA2"/>
    <w:rsid w:val="00A83A5A"/>
    <w:rsid w:val="00A8652E"/>
    <w:rsid w:val="00A96818"/>
    <w:rsid w:val="00AA1A59"/>
    <w:rsid w:val="00AD149F"/>
    <w:rsid w:val="00B64A06"/>
    <w:rsid w:val="00B658A2"/>
    <w:rsid w:val="00B75371"/>
    <w:rsid w:val="00B859A4"/>
    <w:rsid w:val="00B86458"/>
    <w:rsid w:val="00B87153"/>
    <w:rsid w:val="00B954CA"/>
    <w:rsid w:val="00BA110C"/>
    <w:rsid w:val="00BA1AEE"/>
    <w:rsid w:val="00BA4539"/>
    <w:rsid w:val="00BC0DB4"/>
    <w:rsid w:val="00BE0C20"/>
    <w:rsid w:val="00BE332C"/>
    <w:rsid w:val="00BE73FE"/>
    <w:rsid w:val="00C05A3E"/>
    <w:rsid w:val="00C10BB0"/>
    <w:rsid w:val="00C15E2B"/>
    <w:rsid w:val="00C31484"/>
    <w:rsid w:val="00C4141C"/>
    <w:rsid w:val="00C51E4C"/>
    <w:rsid w:val="00C57B6F"/>
    <w:rsid w:val="00C60567"/>
    <w:rsid w:val="00C61B90"/>
    <w:rsid w:val="00C70A1E"/>
    <w:rsid w:val="00C803D6"/>
    <w:rsid w:val="00C83287"/>
    <w:rsid w:val="00C83D3F"/>
    <w:rsid w:val="00C85A0A"/>
    <w:rsid w:val="00C878EF"/>
    <w:rsid w:val="00C96A53"/>
    <w:rsid w:val="00CA1FF9"/>
    <w:rsid w:val="00CD25DA"/>
    <w:rsid w:val="00CE1D8F"/>
    <w:rsid w:val="00CE257B"/>
    <w:rsid w:val="00CF7D91"/>
    <w:rsid w:val="00D10A35"/>
    <w:rsid w:val="00D16079"/>
    <w:rsid w:val="00D23B9C"/>
    <w:rsid w:val="00D415DE"/>
    <w:rsid w:val="00D46ADE"/>
    <w:rsid w:val="00D50786"/>
    <w:rsid w:val="00D77833"/>
    <w:rsid w:val="00D86112"/>
    <w:rsid w:val="00D901ED"/>
    <w:rsid w:val="00DB38F8"/>
    <w:rsid w:val="00DC367B"/>
    <w:rsid w:val="00DC5592"/>
    <w:rsid w:val="00DF2A8A"/>
    <w:rsid w:val="00DF45A0"/>
    <w:rsid w:val="00DF60C2"/>
    <w:rsid w:val="00E07A43"/>
    <w:rsid w:val="00E35D40"/>
    <w:rsid w:val="00E41817"/>
    <w:rsid w:val="00E452DB"/>
    <w:rsid w:val="00E4623C"/>
    <w:rsid w:val="00E84193"/>
    <w:rsid w:val="00E9797D"/>
    <w:rsid w:val="00ED3B14"/>
    <w:rsid w:val="00EE1515"/>
    <w:rsid w:val="00EE2CB2"/>
    <w:rsid w:val="00F033DF"/>
    <w:rsid w:val="00F069E5"/>
    <w:rsid w:val="00F257B8"/>
    <w:rsid w:val="00F319FF"/>
    <w:rsid w:val="00F476C2"/>
    <w:rsid w:val="00F61FBF"/>
    <w:rsid w:val="00F6464B"/>
    <w:rsid w:val="00F64AD8"/>
    <w:rsid w:val="00F818A5"/>
    <w:rsid w:val="00F87442"/>
    <w:rsid w:val="00FA170C"/>
    <w:rsid w:val="00FB1F04"/>
    <w:rsid w:val="00FB670B"/>
    <w:rsid w:val="00FE08C4"/>
    <w:rsid w:val="00FE2603"/>
    <w:rsid w:val="00FF09D2"/>
    <w:rsid w:val="00FF3663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5"/>
  </w:style>
  <w:style w:type="paragraph" w:styleId="1">
    <w:name w:val="heading 1"/>
    <w:basedOn w:val="a"/>
    <w:link w:val="10"/>
    <w:uiPriority w:val="9"/>
    <w:qFormat/>
    <w:rsid w:val="00C51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C51E4C"/>
    <w:rPr>
      <w:i/>
      <w:iCs/>
    </w:rPr>
  </w:style>
  <w:style w:type="character" w:customStyle="1" w:styleId="c0">
    <w:name w:val="c0"/>
    <w:basedOn w:val="a0"/>
    <w:rsid w:val="0081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5"/>
  </w:style>
  <w:style w:type="paragraph" w:styleId="1">
    <w:name w:val="heading 1"/>
    <w:basedOn w:val="a"/>
    <w:link w:val="10"/>
    <w:uiPriority w:val="9"/>
    <w:qFormat/>
    <w:rsid w:val="00C51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C51E4C"/>
    <w:rPr>
      <w:i/>
      <w:iCs/>
    </w:rPr>
  </w:style>
  <w:style w:type="character" w:customStyle="1" w:styleId="c0">
    <w:name w:val="c0"/>
    <w:basedOn w:val="a0"/>
    <w:rsid w:val="0081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2020-01-09T09:37:00Z</dcterms:created>
  <dcterms:modified xsi:type="dcterms:W3CDTF">2020-01-11T22:13:00Z</dcterms:modified>
</cp:coreProperties>
</file>